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5FCA97" w14:textId="7F0D5A20" w:rsidR="001674B3" w:rsidRPr="009E3C06" w:rsidRDefault="001674B3" w:rsidP="001674B3">
      <w:pPr>
        <w:jc w:val="center"/>
        <w:rPr>
          <w:rFonts w:ascii="Arial" w:hAnsi="Arial" w:cs="Arial"/>
          <w:sz w:val="28"/>
          <w:szCs w:val="24"/>
          <w:u w:val="single"/>
        </w:rPr>
      </w:pPr>
      <w:r w:rsidRPr="009E3C06">
        <w:rPr>
          <w:rFonts w:ascii="Arial" w:hAnsi="Arial" w:cs="Arial"/>
          <w:b/>
          <w:bCs/>
          <w:sz w:val="28"/>
          <w:szCs w:val="24"/>
          <w:u w:val="single"/>
        </w:rPr>
        <w:t xml:space="preserve">How </w:t>
      </w:r>
      <w:r w:rsidR="00644052" w:rsidRPr="009E3C06">
        <w:rPr>
          <w:rFonts w:ascii="Arial" w:hAnsi="Arial" w:cs="Arial"/>
          <w:b/>
          <w:bCs/>
          <w:sz w:val="28"/>
          <w:szCs w:val="24"/>
          <w:u w:val="single"/>
        </w:rPr>
        <w:t>to</w:t>
      </w:r>
      <w:r w:rsidRPr="009E3C06">
        <w:rPr>
          <w:rFonts w:ascii="Arial" w:hAnsi="Arial" w:cs="Arial"/>
          <w:b/>
          <w:bCs/>
          <w:sz w:val="28"/>
          <w:szCs w:val="24"/>
          <w:u w:val="single"/>
        </w:rPr>
        <w:t xml:space="preserve"> Complete CITI Training</w:t>
      </w:r>
      <w:r w:rsidR="00B66A0F" w:rsidRPr="009E3C06">
        <w:rPr>
          <w:rFonts w:ascii="Arial" w:hAnsi="Arial" w:cs="Arial"/>
          <w:b/>
          <w:bCs/>
          <w:sz w:val="28"/>
          <w:szCs w:val="24"/>
          <w:u w:val="single"/>
        </w:rPr>
        <w:t xml:space="preserve"> for Human Subjects Research</w:t>
      </w:r>
    </w:p>
    <w:p w14:paraId="789B561A" w14:textId="1640CFD9" w:rsidR="00644052" w:rsidRPr="009E3C06" w:rsidRDefault="00906535" w:rsidP="00644052">
      <w:pPr>
        <w:pStyle w:val="ListParagraph"/>
        <w:numPr>
          <w:ilvl w:val="0"/>
          <w:numId w:val="1"/>
        </w:numPr>
        <w:spacing w:before="160"/>
        <w:contextualSpacing w:val="0"/>
        <w:rPr>
          <w:rFonts w:ascii="Arial" w:hAnsi="Arial" w:cs="Arial"/>
          <w:bCs/>
          <w:sz w:val="24"/>
          <w:szCs w:val="24"/>
        </w:rPr>
      </w:pPr>
      <w:r w:rsidRPr="009E3C06">
        <w:rPr>
          <w:rFonts w:ascii="Arial" w:hAnsi="Arial" w:cs="Arial"/>
          <w:bCs/>
          <w:sz w:val="24"/>
          <w:szCs w:val="24"/>
        </w:rPr>
        <w:t>You</w:t>
      </w:r>
      <w:r w:rsidR="001674B3" w:rsidRPr="009E3C06">
        <w:rPr>
          <w:rFonts w:ascii="Arial" w:hAnsi="Arial" w:cs="Arial"/>
          <w:bCs/>
          <w:sz w:val="24"/>
          <w:szCs w:val="24"/>
        </w:rPr>
        <w:t xml:space="preserve"> must</w:t>
      </w:r>
      <w:r w:rsidR="00644052" w:rsidRPr="009E3C06">
        <w:rPr>
          <w:rFonts w:ascii="Arial" w:hAnsi="Arial" w:cs="Arial"/>
          <w:bCs/>
          <w:sz w:val="24"/>
          <w:szCs w:val="24"/>
        </w:rPr>
        <w:t xml:space="preserve"> first</w:t>
      </w:r>
      <w:r w:rsidR="001674B3" w:rsidRPr="009E3C06">
        <w:rPr>
          <w:rFonts w:ascii="Arial" w:hAnsi="Arial" w:cs="Arial"/>
          <w:bCs/>
          <w:sz w:val="24"/>
          <w:szCs w:val="24"/>
        </w:rPr>
        <w:t xml:space="preserve"> register at </w:t>
      </w:r>
      <w:hyperlink r:id="rId5" w:tgtFrame="_blank" w:history="1">
        <w:r w:rsidR="001674B3" w:rsidRPr="009E3C06">
          <w:rPr>
            <w:rStyle w:val="Hyperlink"/>
            <w:rFonts w:ascii="Arial" w:hAnsi="Arial" w:cs="Arial"/>
            <w:bCs/>
            <w:sz w:val="24"/>
            <w:szCs w:val="24"/>
          </w:rPr>
          <w:t>citiprogram.org</w:t>
        </w:r>
      </w:hyperlink>
      <w:r w:rsidR="001674B3" w:rsidRPr="009E3C06">
        <w:rPr>
          <w:rFonts w:ascii="Arial" w:hAnsi="Arial" w:cs="Arial"/>
          <w:bCs/>
          <w:sz w:val="24"/>
          <w:szCs w:val="24"/>
        </w:rPr>
        <w:t> </w:t>
      </w:r>
      <w:r w:rsidR="00644052" w:rsidRPr="009E3C06">
        <w:rPr>
          <w:rFonts w:ascii="Arial" w:hAnsi="Arial" w:cs="Arial"/>
          <w:bCs/>
          <w:sz w:val="24"/>
          <w:szCs w:val="24"/>
        </w:rPr>
        <w:t>under</w:t>
      </w:r>
      <w:r w:rsidR="001674B3" w:rsidRPr="009E3C06">
        <w:rPr>
          <w:rFonts w:ascii="Arial" w:hAnsi="Arial" w:cs="Arial"/>
          <w:bCs/>
          <w:sz w:val="24"/>
          <w:szCs w:val="24"/>
        </w:rPr>
        <w:t xml:space="preserve"> an Organization Affiliation </w:t>
      </w:r>
      <w:r w:rsidR="00644052" w:rsidRPr="009E3C06">
        <w:rPr>
          <w:rFonts w:ascii="Arial" w:hAnsi="Arial" w:cs="Arial"/>
          <w:bCs/>
          <w:sz w:val="24"/>
          <w:szCs w:val="24"/>
        </w:rPr>
        <w:t>with</w:t>
      </w:r>
      <w:r w:rsidR="001674B3" w:rsidRPr="009E3C06">
        <w:rPr>
          <w:rFonts w:ascii="Arial" w:hAnsi="Arial" w:cs="Arial"/>
          <w:bCs/>
          <w:sz w:val="24"/>
          <w:szCs w:val="24"/>
        </w:rPr>
        <w:t xml:space="preserve"> “</w:t>
      </w:r>
      <w:r w:rsidR="008D4754">
        <w:rPr>
          <w:rFonts w:ascii="Arial" w:hAnsi="Arial" w:cs="Arial"/>
          <w:bCs/>
          <w:sz w:val="24"/>
          <w:szCs w:val="24"/>
        </w:rPr>
        <w:t>Department of Energy</w:t>
      </w:r>
      <w:r w:rsidR="001674B3" w:rsidRPr="009E3C06">
        <w:rPr>
          <w:rFonts w:ascii="Arial" w:hAnsi="Arial" w:cs="Arial"/>
          <w:bCs/>
          <w:sz w:val="24"/>
          <w:szCs w:val="24"/>
        </w:rPr>
        <w:t>”.</w:t>
      </w:r>
    </w:p>
    <w:p w14:paraId="440CD6D3" w14:textId="741AFD2C" w:rsidR="005438AF" w:rsidRDefault="001674B3" w:rsidP="005438AF">
      <w:pPr>
        <w:pStyle w:val="ListParagraph"/>
        <w:numPr>
          <w:ilvl w:val="1"/>
          <w:numId w:val="1"/>
        </w:numPr>
        <w:spacing w:before="160"/>
        <w:contextualSpacing w:val="0"/>
        <w:rPr>
          <w:rFonts w:ascii="Arial" w:hAnsi="Arial" w:cs="Arial"/>
          <w:bCs/>
          <w:sz w:val="24"/>
          <w:szCs w:val="24"/>
        </w:rPr>
      </w:pPr>
      <w:r w:rsidRPr="009E3C06">
        <w:rPr>
          <w:rFonts w:ascii="Arial" w:hAnsi="Arial" w:cs="Arial"/>
          <w:bCs/>
          <w:sz w:val="24"/>
          <w:szCs w:val="24"/>
        </w:rPr>
        <w:t xml:space="preserve">If </w:t>
      </w:r>
      <w:r w:rsidR="00644052" w:rsidRPr="009E3C06">
        <w:rPr>
          <w:rFonts w:ascii="Arial" w:hAnsi="Arial" w:cs="Arial"/>
          <w:bCs/>
          <w:sz w:val="24"/>
          <w:szCs w:val="24"/>
        </w:rPr>
        <w:t>you</w:t>
      </w:r>
      <w:r w:rsidRPr="009E3C06">
        <w:rPr>
          <w:rFonts w:ascii="Arial" w:hAnsi="Arial" w:cs="Arial"/>
          <w:bCs/>
          <w:sz w:val="24"/>
          <w:szCs w:val="24"/>
        </w:rPr>
        <w:t xml:space="preserve"> already ha</w:t>
      </w:r>
      <w:r w:rsidR="00644052" w:rsidRPr="009E3C06">
        <w:rPr>
          <w:rFonts w:ascii="Arial" w:hAnsi="Arial" w:cs="Arial"/>
          <w:bCs/>
          <w:sz w:val="24"/>
          <w:szCs w:val="24"/>
        </w:rPr>
        <w:t>ve</w:t>
      </w:r>
      <w:r w:rsidRPr="009E3C06">
        <w:rPr>
          <w:rFonts w:ascii="Arial" w:hAnsi="Arial" w:cs="Arial"/>
          <w:bCs/>
          <w:sz w:val="24"/>
          <w:szCs w:val="24"/>
        </w:rPr>
        <w:t xml:space="preserve"> a CITI profile from a previous organization, </w:t>
      </w:r>
      <w:r w:rsidR="00644052" w:rsidRPr="009E3C06">
        <w:rPr>
          <w:rFonts w:ascii="Arial" w:hAnsi="Arial" w:cs="Arial"/>
          <w:bCs/>
          <w:sz w:val="24"/>
          <w:szCs w:val="24"/>
        </w:rPr>
        <w:t>select</w:t>
      </w:r>
      <w:r w:rsidRPr="009E3C06">
        <w:rPr>
          <w:rFonts w:ascii="Arial" w:hAnsi="Arial" w:cs="Arial"/>
          <w:bCs/>
          <w:sz w:val="24"/>
          <w:szCs w:val="24"/>
        </w:rPr>
        <w:t xml:space="preserve"> “add an</w:t>
      </w:r>
      <w:r w:rsidR="00644052" w:rsidRPr="009E3C06">
        <w:rPr>
          <w:rFonts w:ascii="Arial" w:hAnsi="Arial" w:cs="Arial"/>
          <w:bCs/>
          <w:sz w:val="24"/>
          <w:szCs w:val="24"/>
        </w:rPr>
        <w:t xml:space="preserve"> </w:t>
      </w:r>
      <w:r w:rsidRPr="009E3C06">
        <w:rPr>
          <w:rFonts w:ascii="Arial" w:hAnsi="Arial" w:cs="Arial"/>
          <w:bCs/>
          <w:sz w:val="24"/>
          <w:szCs w:val="24"/>
        </w:rPr>
        <w:t xml:space="preserve">affiliation” on the My Courses Homepage </w:t>
      </w:r>
      <w:r w:rsidR="008D4754">
        <w:rPr>
          <w:rFonts w:ascii="Arial" w:hAnsi="Arial" w:cs="Arial"/>
          <w:bCs/>
          <w:sz w:val="24"/>
          <w:szCs w:val="24"/>
        </w:rPr>
        <w:t>and affiliate with “Department of Energy”</w:t>
      </w:r>
      <w:r w:rsidRPr="009E3C06">
        <w:rPr>
          <w:rFonts w:ascii="Arial" w:hAnsi="Arial" w:cs="Arial"/>
          <w:bCs/>
          <w:sz w:val="24"/>
          <w:szCs w:val="24"/>
        </w:rPr>
        <w:t>.</w:t>
      </w:r>
    </w:p>
    <w:p w14:paraId="5E840BC7" w14:textId="1C2FE6AD" w:rsidR="0091001C" w:rsidRPr="005438AF" w:rsidRDefault="0091001C" w:rsidP="005438AF">
      <w:pPr>
        <w:pStyle w:val="ListParagraph"/>
        <w:numPr>
          <w:ilvl w:val="1"/>
          <w:numId w:val="1"/>
        </w:numPr>
        <w:spacing w:before="160"/>
        <w:contextualSpacing w:val="0"/>
        <w:rPr>
          <w:rFonts w:ascii="Arial" w:hAnsi="Arial" w:cs="Arial"/>
          <w:bCs/>
          <w:sz w:val="24"/>
          <w:szCs w:val="24"/>
        </w:rPr>
      </w:pPr>
      <w:r>
        <w:rPr>
          <w:rFonts w:ascii="Arial" w:hAnsi="Arial" w:cs="Arial"/>
          <w:bCs/>
          <w:sz w:val="24"/>
          <w:szCs w:val="24"/>
        </w:rPr>
        <w:t>Make sure to affiliate with LBNL as the DOE site if you are an external collaborator!</w:t>
      </w:r>
    </w:p>
    <w:p w14:paraId="61642900" w14:textId="655A7B38" w:rsidR="005438AF" w:rsidRPr="005438AF" w:rsidRDefault="00644052" w:rsidP="00AC0200">
      <w:pPr>
        <w:pStyle w:val="ListParagraph"/>
        <w:numPr>
          <w:ilvl w:val="0"/>
          <w:numId w:val="1"/>
        </w:numPr>
        <w:spacing w:before="160"/>
        <w:contextualSpacing w:val="0"/>
        <w:rPr>
          <w:rFonts w:ascii="Arial" w:hAnsi="Arial" w:cs="Arial"/>
          <w:sz w:val="24"/>
          <w:szCs w:val="24"/>
        </w:rPr>
      </w:pPr>
      <w:r w:rsidRPr="005438AF">
        <w:rPr>
          <w:rFonts w:ascii="Arial" w:hAnsi="Arial" w:cs="Arial"/>
          <w:bCs/>
          <w:sz w:val="24"/>
          <w:szCs w:val="24"/>
        </w:rPr>
        <w:t>The</w:t>
      </w:r>
      <w:r w:rsidR="001674B3" w:rsidRPr="005438AF">
        <w:rPr>
          <w:rFonts w:ascii="Arial" w:hAnsi="Arial" w:cs="Arial"/>
          <w:bCs/>
          <w:sz w:val="24"/>
          <w:szCs w:val="24"/>
        </w:rPr>
        <w:t xml:space="preserve"> Select Curriculum page</w:t>
      </w:r>
      <w:r w:rsidRPr="005438AF">
        <w:rPr>
          <w:rFonts w:ascii="Arial" w:hAnsi="Arial" w:cs="Arial"/>
          <w:bCs/>
          <w:sz w:val="24"/>
          <w:szCs w:val="24"/>
        </w:rPr>
        <w:t xml:space="preserve"> should open once you are registered with the institution</w:t>
      </w:r>
      <w:r w:rsidR="005438AF" w:rsidRPr="005438AF">
        <w:rPr>
          <w:rFonts w:ascii="Arial" w:hAnsi="Arial" w:cs="Arial"/>
          <w:bCs/>
          <w:sz w:val="24"/>
          <w:szCs w:val="24"/>
        </w:rPr>
        <w:t xml:space="preserve">. On the first page of categories, </w:t>
      </w:r>
      <w:r w:rsidR="004D710A">
        <w:rPr>
          <w:rFonts w:ascii="Arial" w:hAnsi="Arial" w:cs="Arial"/>
          <w:bCs/>
          <w:sz w:val="24"/>
          <w:szCs w:val="24"/>
        </w:rPr>
        <w:t>check the box for</w:t>
      </w:r>
      <w:r w:rsidR="005438AF" w:rsidRPr="005438AF">
        <w:rPr>
          <w:rFonts w:ascii="Arial" w:hAnsi="Arial" w:cs="Arial"/>
          <w:bCs/>
          <w:sz w:val="24"/>
          <w:szCs w:val="24"/>
        </w:rPr>
        <w:t xml:space="preserve"> </w:t>
      </w:r>
      <w:r w:rsidR="001674B3" w:rsidRPr="005438AF">
        <w:rPr>
          <w:rFonts w:ascii="Arial" w:hAnsi="Arial" w:cs="Arial"/>
          <w:b/>
          <w:bCs/>
          <w:sz w:val="24"/>
          <w:szCs w:val="24"/>
        </w:rPr>
        <w:t>Human Subjects R</w:t>
      </w:r>
      <w:bookmarkStart w:id="0" w:name="_GoBack"/>
      <w:bookmarkEnd w:id="0"/>
      <w:r w:rsidR="001674B3" w:rsidRPr="005438AF">
        <w:rPr>
          <w:rFonts w:ascii="Arial" w:hAnsi="Arial" w:cs="Arial"/>
          <w:b/>
          <w:bCs/>
          <w:sz w:val="24"/>
          <w:szCs w:val="24"/>
        </w:rPr>
        <w:t>esearch</w:t>
      </w:r>
      <w:r w:rsidR="001674B3" w:rsidRPr="005438AF">
        <w:rPr>
          <w:rFonts w:ascii="Arial" w:hAnsi="Arial" w:cs="Arial"/>
          <w:bCs/>
          <w:sz w:val="24"/>
          <w:szCs w:val="24"/>
        </w:rPr>
        <w:t xml:space="preserve">. </w:t>
      </w:r>
    </w:p>
    <w:p w14:paraId="629463C5" w14:textId="6CB55848" w:rsidR="001674B3" w:rsidRPr="005438AF" w:rsidRDefault="00644052" w:rsidP="00AC0200">
      <w:pPr>
        <w:pStyle w:val="ListParagraph"/>
        <w:numPr>
          <w:ilvl w:val="0"/>
          <w:numId w:val="1"/>
        </w:numPr>
        <w:spacing w:before="160"/>
        <w:contextualSpacing w:val="0"/>
        <w:rPr>
          <w:rFonts w:ascii="Arial" w:hAnsi="Arial" w:cs="Arial"/>
          <w:sz w:val="24"/>
          <w:szCs w:val="24"/>
        </w:rPr>
      </w:pPr>
      <w:r w:rsidRPr="005438AF">
        <w:rPr>
          <w:rFonts w:ascii="Arial" w:hAnsi="Arial" w:cs="Arial"/>
          <w:bCs/>
          <w:sz w:val="24"/>
          <w:szCs w:val="24"/>
        </w:rPr>
        <w:t>*</w:t>
      </w:r>
      <w:r w:rsidRPr="005438AF">
        <w:rPr>
          <w:rFonts w:ascii="Arial" w:hAnsi="Arial" w:cs="Arial"/>
          <w:b/>
          <w:bCs/>
          <w:sz w:val="24"/>
          <w:szCs w:val="24"/>
        </w:rPr>
        <w:t>Note</w:t>
      </w:r>
      <w:r w:rsidRPr="005438AF">
        <w:rPr>
          <w:rFonts w:ascii="Arial" w:hAnsi="Arial" w:cs="Arial"/>
          <w:bCs/>
          <w:sz w:val="24"/>
          <w:szCs w:val="24"/>
        </w:rPr>
        <w:t xml:space="preserve">* </w:t>
      </w:r>
      <w:r w:rsidR="001674B3" w:rsidRPr="005438AF">
        <w:rPr>
          <w:rFonts w:ascii="Arial" w:hAnsi="Arial" w:cs="Arial"/>
          <w:bCs/>
          <w:sz w:val="24"/>
          <w:szCs w:val="24"/>
        </w:rPr>
        <w:t xml:space="preserve">If this </w:t>
      </w:r>
      <w:r w:rsidRPr="005438AF">
        <w:rPr>
          <w:rFonts w:ascii="Arial" w:hAnsi="Arial" w:cs="Arial"/>
          <w:bCs/>
          <w:sz w:val="24"/>
          <w:szCs w:val="24"/>
        </w:rPr>
        <w:t xml:space="preserve">page </w:t>
      </w:r>
      <w:r w:rsidR="001674B3" w:rsidRPr="005438AF">
        <w:rPr>
          <w:rFonts w:ascii="Arial" w:hAnsi="Arial" w:cs="Arial"/>
          <w:bCs/>
          <w:sz w:val="24"/>
          <w:szCs w:val="24"/>
        </w:rPr>
        <w:t>does not come up immediately upon registering,</w:t>
      </w:r>
      <w:r w:rsidRPr="005438AF">
        <w:rPr>
          <w:rFonts w:ascii="Arial" w:hAnsi="Arial" w:cs="Arial"/>
          <w:bCs/>
          <w:sz w:val="24"/>
          <w:szCs w:val="24"/>
        </w:rPr>
        <w:t xml:space="preserve"> or if you need to return to it later,</w:t>
      </w:r>
      <w:r w:rsidR="001674B3" w:rsidRPr="005438AF">
        <w:rPr>
          <w:rFonts w:ascii="Arial" w:hAnsi="Arial" w:cs="Arial"/>
          <w:bCs/>
          <w:sz w:val="24"/>
          <w:szCs w:val="24"/>
        </w:rPr>
        <w:t xml:space="preserve"> you can select "Add a Course" within the Learner Tools </w:t>
      </w:r>
      <w:r w:rsidRPr="005438AF">
        <w:rPr>
          <w:rFonts w:ascii="Arial" w:hAnsi="Arial" w:cs="Arial"/>
          <w:bCs/>
          <w:sz w:val="24"/>
          <w:szCs w:val="24"/>
        </w:rPr>
        <w:t>at the bottom of the My Courses Homepage.</w:t>
      </w:r>
    </w:p>
    <w:p w14:paraId="5913A2F9" w14:textId="553784DE" w:rsidR="005438AF" w:rsidRPr="005438AF" w:rsidRDefault="007464F7" w:rsidP="00AC0200">
      <w:pPr>
        <w:pStyle w:val="ListParagraph"/>
        <w:numPr>
          <w:ilvl w:val="0"/>
          <w:numId w:val="1"/>
        </w:numPr>
        <w:spacing w:before="160"/>
        <w:contextualSpacing w:val="0"/>
        <w:rPr>
          <w:rFonts w:ascii="Arial" w:hAnsi="Arial" w:cs="Arial"/>
          <w:sz w:val="24"/>
          <w:szCs w:val="24"/>
        </w:rPr>
      </w:pPr>
      <w:r w:rsidRPr="007464F7">
        <w:rPr>
          <w:rFonts w:ascii="Arial" w:hAnsi="Arial" w:cs="Arial"/>
          <w:noProof/>
          <w:sz w:val="24"/>
          <w:szCs w:val="24"/>
        </w:rPr>
        <w:drawing>
          <wp:anchor distT="0" distB="0" distL="114300" distR="114300" simplePos="0" relativeHeight="251660288" behindDoc="1" locked="0" layoutInCell="1" allowOverlap="1" wp14:anchorId="3C85FEA0" wp14:editId="78689678">
            <wp:simplePos x="0" y="0"/>
            <wp:positionH relativeFrom="column">
              <wp:posOffset>3171825</wp:posOffset>
            </wp:positionH>
            <wp:positionV relativeFrom="paragraph">
              <wp:posOffset>410845</wp:posOffset>
            </wp:positionV>
            <wp:extent cx="4005580" cy="4358005"/>
            <wp:effectExtent l="0" t="0" r="0" b="4445"/>
            <wp:wrapTight wrapText="bothSides">
              <wp:wrapPolygon edited="0">
                <wp:start x="0" y="0"/>
                <wp:lineTo x="0" y="21528"/>
                <wp:lineTo x="21470" y="21528"/>
                <wp:lineTo x="21470"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4005580" cy="4358005"/>
                    </a:xfrm>
                    <a:prstGeom prst="rect">
                      <a:avLst/>
                    </a:prstGeom>
                  </pic:spPr>
                </pic:pic>
              </a:graphicData>
            </a:graphic>
            <wp14:sizeRelH relativeFrom="page">
              <wp14:pctWidth>0</wp14:pctWidth>
            </wp14:sizeRelH>
            <wp14:sizeRelV relativeFrom="page">
              <wp14:pctHeight>0</wp14:pctHeight>
            </wp14:sizeRelV>
          </wp:anchor>
        </w:drawing>
      </w:r>
      <w:r w:rsidR="005438AF">
        <w:rPr>
          <w:rFonts w:ascii="Arial" w:hAnsi="Arial" w:cs="Arial"/>
          <w:sz w:val="24"/>
          <w:szCs w:val="24"/>
        </w:rPr>
        <w:t>On the following page, select the course that is most applicable to your research activities.</w:t>
      </w:r>
    </w:p>
    <w:p w14:paraId="771E1C1C" w14:textId="4EDB7C2C" w:rsidR="00C6676F" w:rsidRPr="009E3C06" w:rsidRDefault="00C6676F" w:rsidP="007464F7">
      <w:pPr>
        <w:pStyle w:val="ListParagraph"/>
        <w:numPr>
          <w:ilvl w:val="1"/>
          <w:numId w:val="1"/>
        </w:numPr>
        <w:spacing w:before="160"/>
        <w:contextualSpacing w:val="0"/>
        <w:rPr>
          <w:rFonts w:ascii="Arial" w:hAnsi="Arial" w:cs="Arial"/>
          <w:sz w:val="24"/>
          <w:szCs w:val="24"/>
        </w:rPr>
      </w:pPr>
      <w:r w:rsidRPr="009E3C06">
        <w:rPr>
          <w:rFonts w:ascii="Arial" w:hAnsi="Arial" w:cs="Arial"/>
          <w:b/>
          <w:color w:val="0070C0"/>
          <w:sz w:val="24"/>
          <w:szCs w:val="24"/>
        </w:rPr>
        <w:t>IRB Members</w:t>
      </w:r>
      <w:r w:rsidRPr="009E3C06">
        <w:rPr>
          <w:rFonts w:ascii="Arial" w:hAnsi="Arial" w:cs="Arial"/>
          <w:color w:val="0070C0"/>
          <w:sz w:val="24"/>
          <w:szCs w:val="24"/>
        </w:rPr>
        <w:t xml:space="preserve"> </w:t>
      </w:r>
      <w:r w:rsidRPr="009E3C06">
        <w:rPr>
          <w:rFonts w:ascii="Arial" w:hAnsi="Arial" w:cs="Arial"/>
          <w:sz w:val="24"/>
          <w:szCs w:val="24"/>
        </w:rPr>
        <w:t>– a basic course required for both voting and alternate members of the Human Subjects Committee, and recommended for non-voting SMEs</w:t>
      </w:r>
    </w:p>
    <w:p w14:paraId="200E3D8B" w14:textId="48633724" w:rsidR="00C6676F" w:rsidRPr="00C6676F" w:rsidRDefault="00C6676F" w:rsidP="007464F7">
      <w:pPr>
        <w:pStyle w:val="ListParagraph"/>
        <w:numPr>
          <w:ilvl w:val="1"/>
          <w:numId w:val="1"/>
        </w:numPr>
        <w:spacing w:before="160"/>
        <w:contextualSpacing w:val="0"/>
        <w:rPr>
          <w:rFonts w:ascii="Arial" w:hAnsi="Arial" w:cs="Arial"/>
          <w:sz w:val="24"/>
          <w:szCs w:val="24"/>
        </w:rPr>
      </w:pPr>
      <w:r w:rsidRPr="00C6676F">
        <w:rPr>
          <w:rFonts w:ascii="Arial" w:hAnsi="Arial" w:cs="Arial"/>
          <w:b/>
          <w:sz w:val="24"/>
          <w:szCs w:val="24"/>
        </w:rPr>
        <w:t>Research with data or laboratory specimens – ONLY</w:t>
      </w:r>
      <w:r>
        <w:rPr>
          <w:rFonts w:ascii="Arial" w:hAnsi="Arial" w:cs="Arial"/>
          <w:sz w:val="24"/>
          <w:szCs w:val="24"/>
        </w:rPr>
        <w:t xml:space="preserve">: Only satisfies the requirement for projects and/or roles that </w:t>
      </w:r>
      <w:r w:rsidRPr="004619D1">
        <w:rPr>
          <w:rFonts w:ascii="Arial" w:hAnsi="Arial" w:cs="Arial"/>
          <w:b/>
          <w:i/>
          <w:sz w:val="24"/>
          <w:szCs w:val="24"/>
        </w:rPr>
        <w:t>DO NOT</w:t>
      </w:r>
      <w:r>
        <w:rPr>
          <w:rFonts w:ascii="Arial" w:hAnsi="Arial" w:cs="Arial"/>
          <w:sz w:val="24"/>
          <w:szCs w:val="24"/>
        </w:rPr>
        <w:t xml:space="preserve"> </w:t>
      </w:r>
      <w:r w:rsidRPr="004619D1">
        <w:rPr>
          <w:rFonts w:ascii="Arial" w:hAnsi="Arial" w:cs="Arial"/>
          <w:b/>
          <w:i/>
          <w:sz w:val="24"/>
          <w:szCs w:val="24"/>
        </w:rPr>
        <w:t>include direct contact with participants</w:t>
      </w:r>
      <w:r>
        <w:rPr>
          <w:rFonts w:ascii="Arial" w:hAnsi="Arial" w:cs="Arial"/>
          <w:sz w:val="24"/>
          <w:szCs w:val="24"/>
        </w:rPr>
        <w:t>.</w:t>
      </w:r>
    </w:p>
    <w:p w14:paraId="50A57F03" w14:textId="0BBB983A" w:rsidR="00D06270" w:rsidRPr="009E3C06" w:rsidRDefault="00D06270" w:rsidP="007464F7">
      <w:pPr>
        <w:pStyle w:val="ListParagraph"/>
        <w:numPr>
          <w:ilvl w:val="1"/>
          <w:numId w:val="1"/>
        </w:numPr>
        <w:spacing w:before="160"/>
        <w:contextualSpacing w:val="0"/>
        <w:rPr>
          <w:rFonts w:ascii="Arial" w:hAnsi="Arial" w:cs="Arial"/>
          <w:sz w:val="24"/>
          <w:szCs w:val="24"/>
        </w:rPr>
      </w:pPr>
      <w:r w:rsidRPr="009E3C06">
        <w:rPr>
          <w:rFonts w:ascii="Arial" w:hAnsi="Arial" w:cs="Arial"/>
          <w:b/>
          <w:color w:val="FF0000"/>
          <w:sz w:val="24"/>
          <w:szCs w:val="24"/>
        </w:rPr>
        <w:t>Biomedical</w:t>
      </w:r>
      <w:r w:rsidRPr="009E3C06">
        <w:rPr>
          <w:rFonts w:ascii="Arial" w:hAnsi="Arial" w:cs="Arial"/>
          <w:color w:val="FF0000"/>
          <w:sz w:val="24"/>
          <w:szCs w:val="24"/>
        </w:rPr>
        <w:t xml:space="preserve"> </w:t>
      </w:r>
      <w:r w:rsidR="00C6676F" w:rsidRPr="00C03DF8">
        <w:rPr>
          <w:rFonts w:ascii="Arial" w:hAnsi="Arial" w:cs="Arial"/>
          <w:b/>
          <w:color w:val="FF0000"/>
          <w:sz w:val="24"/>
          <w:szCs w:val="24"/>
        </w:rPr>
        <w:t>Research Investigators</w:t>
      </w:r>
      <w:r w:rsidR="00B13162" w:rsidRPr="009E3C06">
        <w:rPr>
          <w:rFonts w:ascii="Arial" w:hAnsi="Arial" w:cs="Arial"/>
          <w:sz w:val="24"/>
          <w:szCs w:val="24"/>
        </w:rPr>
        <w:t>-</w:t>
      </w:r>
      <w:r w:rsidRPr="009E3C06">
        <w:rPr>
          <w:rFonts w:ascii="Arial" w:hAnsi="Arial" w:cs="Arial"/>
          <w:sz w:val="24"/>
          <w:szCs w:val="24"/>
        </w:rPr>
        <w:t xml:space="preserve"> any study that involves working with subjects in a medical setting, including </w:t>
      </w:r>
      <w:r w:rsidR="00E66F73" w:rsidRPr="009E3C06">
        <w:rPr>
          <w:rFonts w:ascii="Arial" w:hAnsi="Arial" w:cs="Arial"/>
          <w:sz w:val="24"/>
          <w:szCs w:val="24"/>
        </w:rPr>
        <w:t>collection of biospecimes</w:t>
      </w:r>
      <w:r w:rsidRPr="009E3C06">
        <w:rPr>
          <w:rFonts w:ascii="Arial" w:hAnsi="Arial" w:cs="Arial"/>
          <w:sz w:val="24"/>
          <w:szCs w:val="24"/>
        </w:rPr>
        <w:t>, imaging, and administration of drugs.</w:t>
      </w:r>
      <w:r w:rsidR="00A94E7D" w:rsidRPr="009E3C06">
        <w:rPr>
          <w:rFonts w:ascii="Arial" w:hAnsi="Arial" w:cs="Arial"/>
          <w:sz w:val="24"/>
          <w:szCs w:val="24"/>
        </w:rPr>
        <w:t xml:space="preserve"> </w:t>
      </w:r>
    </w:p>
    <w:p w14:paraId="346834AC" w14:textId="6BE4319D" w:rsidR="008D4754" w:rsidRPr="007464F7" w:rsidRDefault="00D06270" w:rsidP="007464F7">
      <w:pPr>
        <w:pStyle w:val="ListParagraph"/>
        <w:numPr>
          <w:ilvl w:val="1"/>
          <w:numId w:val="1"/>
        </w:numPr>
        <w:spacing w:before="160"/>
        <w:contextualSpacing w:val="0"/>
        <w:rPr>
          <w:rFonts w:ascii="Arial" w:hAnsi="Arial" w:cs="Arial"/>
          <w:sz w:val="24"/>
          <w:szCs w:val="24"/>
        </w:rPr>
      </w:pPr>
      <w:r w:rsidRPr="00C03DF8">
        <w:rPr>
          <w:rFonts w:ascii="Arial" w:hAnsi="Arial" w:cs="Arial"/>
          <w:b/>
          <w:color w:val="00B050"/>
          <w:sz w:val="24"/>
          <w:szCs w:val="24"/>
        </w:rPr>
        <w:t xml:space="preserve">Social </w:t>
      </w:r>
      <w:r w:rsidR="004619D1">
        <w:rPr>
          <w:rFonts w:ascii="Arial" w:hAnsi="Arial" w:cs="Arial"/>
          <w:b/>
          <w:color w:val="00B050"/>
          <w:sz w:val="24"/>
          <w:szCs w:val="24"/>
        </w:rPr>
        <w:t>&amp;</w:t>
      </w:r>
      <w:r w:rsidRPr="00C03DF8">
        <w:rPr>
          <w:rFonts w:ascii="Arial" w:hAnsi="Arial" w:cs="Arial"/>
          <w:b/>
          <w:color w:val="00B050"/>
          <w:sz w:val="24"/>
          <w:szCs w:val="24"/>
        </w:rPr>
        <w:t xml:space="preserve"> Behavioral</w:t>
      </w:r>
      <w:r w:rsidRPr="00C03DF8">
        <w:rPr>
          <w:rFonts w:ascii="Arial" w:hAnsi="Arial" w:cs="Arial"/>
          <w:color w:val="00B050"/>
          <w:sz w:val="24"/>
          <w:szCs w:val="24"/>
        </w:rPr>
        <w:t xml:space="preserve"> </w:t>
      </w:r>
      <w:r w:rsidR="00B13162" w:rsidRPr="00C03DF8">
        <w:rPr>
          <w:rFonts w:ascii="Arial" w:hAnsi="Arial" w:cs="Arial"/>
          <w:sz w:val="24"/>
          <w:szCs w:val="24"/>
        </w:rPr>
        <w:t>-</w:t>
      </w:r>
      <w:r w:rsidRPr="00C03DF8">
        <w:rPr>
          <w:rFonts w:ascii="Arial" w:hAnsi="Arial" w:cs="Arial"/>
          <w:sz w:val="24"/>
          <w:szCs w:val="24"/>
        </w:rPr>
        <w:t xml:space="preserve"> any non-medical intervention</w:t>
      </w:r>
      <w:r w:rsidR="007464F7">
        <w:rPr>
          <w:rFonts w:ascii="Arial" w:hAnsi="Arial" w:cs="Arial"/>
          <w:sz w:val="24"/>
          <w:szCs w:val="24"/>
        </w:rPr>
        <w:t xml:space="preserve"> or </w:t>
      </w:r>
      <w:r w:rsidRPr="00C03DF8">
        <w:rPr>
          <w:rFonts w:ascii="Arial" w:hAnsi="Arial" w:cs="Arial"/>
          <w:sz w:val="24"/>
          <w:szCs w:val="24"/>
        </w:rPr>
        <w:t>interaction study such as surveys, in-home monitoring of the environment, interviews</w:t>
      </w:r>
      <w:r w:rsidR="007464F7">
        <w:rPr>
          <w:rFonts w:ascii="Arial" w:hAnsi="Arial" w:cs="Arial"/>
          <w:sz w:val="24"/>
          <w:szCs w:val="24"/>
        </w:rPr>
        <w:t>, or focus groups.</w:t>
      </w:r>
    </w:p>
    <w:p w14:paraId="5C727A99" w14:textId="2787649A" w:rsidR="004619D1" w:rsidRDefault="004619D1" w:rsidP="00B52737">
      <w:pPr>
        <w:pStyle w:val="ListParagraph"/>
        <w:numPr>
          <w:ilvl w:val="0"/>
          <w:numId w:val="1"/>
        </w:numPr>
        <w:spacing w:before="160"/>
        <w:ind w:left="821" w:hanging="461"/>
        <w:contextualSpacing w:val="0"/>
        <w:rPr>
          <w:rFonts w:ascii="Arial" w:hAnsi="Arial" w:cs="Arial"/>
          <w:sz w:val="24"/>
          <w:szCs w:val="24"/>
        </w:rPr>
      </w:pPr>
      <w:r w:rsidRPr="004619D1">
        <w:rPr>
          <w:rFonts w:ascii="Arial" w:hAnsi="Arial" w:cs="Arial"/>
          <w:noProof/>
          <w:sz w:val="24"/>
          <w:szCs w:val="24"/>
        </w:rPr>
        <w:lastRenderedPageBreak/>
        <w:drawing>
          <wp:anchor distT="0" distB="0" distL="114300" distR="114300" simplePos="0" relativeHeight="251658240" behindDoc="1" locked="0" layoutInCell="1" allowOverlap="1" wp14:anchorId="1892F206" wp14:editId="129E95C6">
            <wp:simplePos x="0" y="0"/>
            <wp:positionH relativeFrom="column">
              <wp:posOffset>3723640</wp:posOffset>
            </wp:positionH>
            <wp:positionV relativeFrom="paragraph">
              <wp:posOffset>0</wp:posOffset>
            </wp:positionV>
            <wp:extent cx="2962275" cy="2444115"/>
            <wp:effectExtent l="0" t="0" r="9525" b="0"/>
            <wp:wrapTight wrapText="bothSides">
              <wp:wrapPolygon edited="0">
                <wp:start x="0" y="0"/>
                <wp:lineTo x="0" y="21381"/>
                <wp:lineTo x="21531" y="21381"/>
                <wp:lineTo x="21531"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extLst>
                        <a:ext uri="{28A0092B-C50C-407E-A947-70E740481C1C}">
                          <a14:useLocalDpi xmlns:a14="http://schemas.microsoft.com/office/drawing/2010/main" val="0"/>
                        </a:ext>
                      </a:extLst>
                    </a:blip>
                    <a:srcRect l="2201"/>
                    <a:stretch/>
                  </pic:blipFill>
                  <pic:spPr bwMode="auto">
                    <a:xfrm>
                      <a:off x="0" y="0"/>
                      <a:ext cx="2962275" cy="24441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sz w:val="24"/>
          <w:szCs w:val="24"/>
        </w:rPr>
        <w:t xml:space="preserve">The Dept of Energy Trainings are required for all investigators submitting to the DOE Central IRB. If you are working only with the LBNL IRB, you </w:t>
      </w:r>
      <w:r w:rsidR="00374230">
        <w:rPr>
          <w:rFonts w:ascii="Arial" w:hAnsi="Arial" w:cs="Arial"/>
          <w:sz w:val="24"/>
          <w:szCs w:val="24"/>
        </w:rPr>
        <w:t>need</w:t>
      </w:r>
      <w:r>
        <w:rPr>
          <w:rFonts w:ascii="Arial" w:hAnsi="Arial" w:cs="Arial"/>
          <w:sz w:val="24"/>
          <w:szCs w:val="24"/>
        </w:rPr>
        <w:t xml:space="preserve"> only select the 1</w:t>
      </w:r>
      <w:r w:rsidRPr="004619D1">
        <w:rPr>
          <w:rFonts w:ascii="Arial" w:hAnsi="Arial" w:cs="Arial"/>
          <w:sz w:val="24"/>
          <w:szCs w:val="24"/>
          <w:vertAlign w:val="superscript"/>
        </w:rPr>
        <w:t>st</w:t>
      </w:r>
      <w:r>
        <w:rPr>
          <w:rFonts w:ascii="Arial" w:hAnsi="Arial" w:cs="Arial"/>
          <w:sz w:val="24"/>
          <w:szCs w:val="24"/>
        </w:rPr>
        <w:t xml:space="preserve"> option for DOE Order 443.1</w:t>
      </w:r>
      <w:proofErr w:type="gramStart"/>
      <w:r>
        <w:rPr>
          <w:rFonts w:ascii="Arial" w:hAnsi="Arial" w:cs="Arial"/>
          <w:sz w:val="24"/>
          <w:szCs w:val="24"/>
        </w:rPr>
        <w:t>C</w:t>
      </w:r>
      <w:r w:rsidR="00374230">
        <w:rPr>
          <w:rFonts w:ascii="Arial" w:hAnsi="Arial" w:cs="Arial"/>
          <w:sz w:val="24"/>
          <w:szCs w:val="24"/>
        </w:rPr>
        <w:t>.chg</w:t>
      </w:r>
      <w:proofErr w:type="gramEnd"/>
      <w:r w:rsidR="00374230">
        <w:rPr>
          <w:rFonts w:ascii="Arial" w:hAnsi="Arial" w:cs="Arial"/>
          <w:sz w:val="24"/>
          <w:szCs w:val="24"/>
        </w:rPr>
        <w:t>1</w:t>
      </w:r>
    </w:p>
    <w:p w14:paraId="095E12D2" w14:textId="44CC0B34" w:rsidR="00B66A0F" w:rsidRPr="00C03DF8" w:rsidRDefault="00DC1D82" w:rsidP="00B52737">
      <w:pPr>
        <w:pStyle w:val="ListParagraph"/>
        <w:numPr>
          <w:ilvl w:val="0"/>
          <w:numId w:val="1"/>
        </w:numPr>
        <w:spacing w:before="160"/>
        <w:ind w:left="821" w:hanging="461"/>
        <w:contextualSpacing w:val="0"/>
        <w:rPr>
          <w:rFonts w:ascii="Arial" w:hAnsi="Arial" w:cs="Arial"/>
          <w:sz w:val="24"/>
          <w:szCs w:val="24"/>
        </w:rPr>
      </w:pPr>
      <w:r w:rsidRPr="00C03DF8">
        <w:rPr>
          <w:rFonts w:ascii="Arial" w:hAnsi="Arial" w:cs="Arial"/>
          <w:sz w:val="24"/>
          <w:szCs w:val="24"/>
        </w:rPr>
        <w:t xml:space="preserve">All additional </w:t>
      </w:r>
      <w:r w:rsidR="004619D1">
        <w:rPr>
          <w:rFonts w:ascii="Arial" w:hAnsi="Arial" w:cs="Arial"/>
          <w:sz w:val="24"/>
          <w:szCs w:val="24"/>
        </w:rPr>
        <w:t>training</w:t>
      </w:r>
      <w:r w:rsidR="007E2F14">
        <w:rPr>
          <w:rFonts w:ascii="Arial" w:hAnsi="Arial" w:cs="Arial"/>
          <w:sz w:val="24"/>
          <w:szCs w:val="24"/>
        </w:rPr>
        <w:t xml:space="preserve">s </w:t>
      </w:r>
      <w:r w:rsidRPr="00C03DF8">
        <w:rPr>
          <w:rFonts w:ascii="Arial" w:hAnsi="Arial" w:cs="Arial"/>
          <w:sz w:val="24"/>
          <w:szCs w:val="24"/>
        </w:rPr>
        <w:t>are optional</w:t>
      </w:r>
      <w:r w:rsidR="00C03DF8" w:rsidRPr="00C03DF8">
        <w:rPr>
          <w:rFonts w:ascii="Arial" w:hAnsi="Arial" w:cs="Arial"/>
          <w:sz w:val="24"/>
          <w:szCs w:val="24"/>
        </w:rPr>
        <w:t>, and can be added for your own education at any time</w:t>
      </w:r>
      <w:r w:rsidRPr="00C03DF8">
        <w:rPr>
          <w:rFonts w:ascii="Arial" w:hAnsi="Arial" w:cs="Arial"/>
          <w:sz w:val="24"/>
          <w:szCs w:val="24"/>
        </w:rPr>
        <w:t>.</w:t>
      </w:r>
      <w:r w:rsidR="00C03DF8" w:rsidRPr="00C03DF8">
        <w:rPr>
          <w:rFonts w:ascii="Arial" w:hAnsi="Arial" w:cs="Arial"/>
          <w:sz w:val="24"/>
          <w:szCs w:val="24"/>
        </w:rPr>
        <w:t xml:space="preserve"> </w:t>
      </w:r>
      <w:r w:rsidR="00C03DF8">
        <w:rPr>
          <w:rFonts w:ascii="Arial" w:hAnsi="Arial" w:cs="Arial"/>
          <w:sz w:val="24"/>
          <w:szCs w:val="24"/>
        </w:rPr>
        <w:t>The</w:t>
      </w:r>
      <w:r w:rsidR="00C03DF8" w:rsidRPr="00C03DF8">
        <w:rPr>
          <w:rFonts w:ascii="Arial" w:hAnsi="Arial" w:cs="Arial"/>
          <w:sz w:val="24"/>
          <w:szCs w:val="24"/>
        </w:rPr>
        <w:t xml:space="preserve"> HSC reserves the right to require additional training modules or webinars for particular kinds of research or as a part of a Corrective Action Plan, as needed.</w:t>
      </w:r>
    </w:p>
    <w:p w14:paraId="2032DE53" w14:textId="387D482A" w:rsidR="009E3C06" w:rsidRPr="009E3C06" w:rsidRDefault="009E3C06" w:rsidP="009E3C06">
      <w:pPr>
        <w:pStyle w:val="ListParagraph"/>
        <w:numPr>
          <w:ilvl w:val="1"/>
          <w:numId w:val="1"/>
        </w:numPr>
        <w:spacing w:before="160"/>
        <w:contextualSpacing w:val="0"/>
        <w:rPr>
          <w:rFonts w:ascii="Arial" w:hAnsi="Arial" w:cs="Arial"/>
          <w:sz w:val="24"/>
          <w:szCs w:val="24"/>
        </w:rPr>
      </w:pPr>
      <w:r w:rsidRPr="009E3C06">
        <w:rPr>
          <w:rFonts w:ascii="Arial" w:hAnsi="Arial" w:cs="Arial"/>
          <w:sz w:val="24"/>
          <w:szCs w:val="24"/>
        </w:rPr>
        <w:t xml:space="preserve">Responsible Conduct of Research (RCR) training is a requirement </w:t>
      </w:r>
      <w:r w:rsidR="001726A4" w:rsidRPr="007E2F14">
        <w:rPr>
          <w:rFonts w:ascii="Arial" w:hAnsi="Arial" w:cs="Arial"/>
          <w:b/>
          <w:i/>
          <w:sz w:val="24"/>
          <w:szCs w:val="24"/>
        </w:rPr>
        <w:t>only</w:t>
      </w:r>
      <w:r w:rsidR="001726A4">
        <w:rPr>
          <w:rFonts w:ascii="Arial" w:hAnsi="Arial" w:cs="Arial"/>
          <w:i/>
          <w:sz w:val="24"/>
          <w:szCs w:val="24"/>
        </w:rPr>
        <w:t xml:space="preserve"> </w:t>
      </w:r>
      <w:r w:rsidRPr="009E3C06">
        <w:rPr>
          <w:rFonts w:ascii="Arial" w:hAnsi="Arial" w:cs="Arial"/>
          <w:sz w:val="24"/>
          <w:szCs w:val="24"/>
        </w:rPr>
        <w:t>when NIH funding is being used, and can be added through</w:t>
      </w:r>
      <w:r w:rsidR="00C03DF8">
        <w:rPr>
          <w:rFonts w:ascii="Arial" w:hAnsi="Arial" w:cs="Arial"/>
          <w:sz w:val="24"/>
          <w:szCs w:val="24"/>
        </w:rPr>
        <w:t xml:space="preserve"> the corresponding selection</w:t>
      </w:r>
      <w:r w:rsidR="004619D1">
        <w:rPr>
          <w:rFonts w:ascii="Arial" w:hAnsi="Arial" w:cs="Arial"/>
          <w:sz w:val="24"/>
          <w:szCs w:val="24"/>
        </w:rPr>
        <w:t xml:space="preserve"> on the 1</w:t>
      </w:r>
      <w:r w:rsidR="004619D1" w:rsidRPr="004619D1">
        <w:rPr>
          <w:rFonts w:ascii="Arial" w:hAnsi="Arial" w:cs="Arial"/>
          <w:sz w:val="24"/>
          <w:szCs w:val="24"/>
          <w:vertAlign w:val="superscript"/>
        </w:rPr>
        <w:t>st</w:t>
      </w:r>
      <w:r w:rsidR="004619D1">
        <w:rPr>
          <w:rFonts w:ascii="Arial" w:hAnsi="Arial" w:cs="Arial"/>
          <w:sz w:val="24"/>
          <w:szCs w:val="24"/>
        </w:rPr>
        <w:t xml:space="preserve"> Select Curriculum page</w:t>
      </w:r>
      <w:r w:rsidRPr="009E3C06">
        <w:rPr>
          <w:rFonts w:ascii="Arial" w:hAnsi="Arial" w:cs="Arial"/>
          <w:sz w:val="24"/>
          <w:szCs w:val="24"/>
        </w:rPr>
        <w:t xml:space="preserve">. </w:t>
      </w:r>
    </w:p>
    <w:p w14:paraId="71C46A8F" w14:textId="14472B8A" w:rsidR="001674B3" w:rsidRPr="009E3C06" w:rsidRDefault="001674B3" w:rsidP="00B52737">
      <w:pPr>
        <w:pStyle w:val="ListParagraph"/>
        <w:numPr>
          <w:ilvl w:val="0"/>
          <w:numId w:val="1"/>
        </w:numPr>
        <w:spacing w:before="160"/>
        <w:ind w:left="821" w:hanging="461"/>
        <w:contextualSpacing w:val="0"/>
        <w:rPr>
          <w:rFonts w:ascii="Arial" w:hAnsi="Arial" w:cs="Arial"/>
          <w:sz w:val="24"/>
          <w:szCs w:val="24"/>
        </w:rPr>
      </w:pPr>
      <w:r w:rsidRPr="009E3C06">
        <w:rPr>
          <w:rFonts w:ascii="Arial" w:hAnsi="Arial" w:cs="Arial"/>
          <w:bCs/>
          <w:sz w:val="24"/>
          <w:szCs w:val="24"/>
        </w:rPr>
        <w:t>Once the required modules have been completed, the proof of completion can be downloaded by selecting the View-Print-Share Record button</w:t>
      </w:r>
      <w:r w:rsidR="00B52737" w:rsidRPr="009E3C06">
        <w:rPr>
          <w:rFonts w:ascii="Arial" w:hAnsi="Arial" w:cs="Arial"/>
          <w:bCs/>
          <w:sz w:val="24"/>
          <w:szCs w:val="24"/>
        </w:rPr>
        <w:t xml:space="preserve"> under the Completed Course</w:t>
      </w:r>
      <w:r w:rsidRPr="009E3C06">
        <w:rPr>
          <w:rFonts w:ascii="Arial" w:hAnsi="Arial" w:cs="Arial"/>
          <w:bCs/>
          <w:sz w:val="24"/>
          <w:szCs w:val="24"/>
        </w:rPr>
        <w:t>.</w:t>
      </w:r>
    </w:p>
    <w:p w14:paraId="298C93F3" w14:textId="77777777" w:rsidR="004D710A" w:rsidRPr="004D710A" w:rsidRDefault="001674B3" w:rsidP="00AB560C">
      <w:pPr>
        <w:pStyle w:val="ListParagraph"/>
        <w:numPr>
          <w:ilvl w:val="0"/>
          <w:numId w:val="1"/>
        </w:numPr>
        <w:spacing w:before="160"/>
        <w:ind w:left="821" w:hanging="461"/>
        <w:contextualSpacing w:val="0"/>
        <w:rPr>
          <w:rFonts w:ascii="Arial" w:hAnsi="Arial" w:cs="Arial"/>
          <w:sz w:val="24"/>
          <w:szCs w:val="24"/>
        </w:rPr>
      </w:pPr>
      <w:r w:rsidRPr="009E3C06">
        <w:rPr>
          <w:rFonts w:ascii="Arial" w:hAnsi="Arial" w:cs="Arial"/>
          <w:bCs/>
          <w:sz w:val="24"/>
          <w:szCs w:val="24"/>
        </w:rPr>
        <w:t xml:space="preserve">Completion Certificates or Completion Reports </w:t>
      </w:r>
      <w:r w:rsidR="00D06270" w:rsidRPr="009E3C06">
        <w:rPr>
          <w:rFonts w:ascii="Arial" w:hAnsi="Arial" w:cs="Arial"/>
          <w:bCs/>
          <w:sz w:val="24"/>
          <w:szCs w:val="24"/>
        </w:rPr>
        <w:t>should</w:t>
      </w:r>
      <w:r w:rsidRPr="009E3C06">
        <w:rPr>
          <w:rFonts w:ascii="Arial" w:hAnsi="Arial" w:cs="Arial"/>
          <w:bCs/>
          <w:sz w:val="24"/>
          <w:szCs w:val="24"/>
        </w:rPr>
        <w:t xml:space="preserve"> be sent to HARC staff</w:t>
      </w:r>
      <w:r w:rsidR="00C4545B" w:rsidRPr="009E3C06">
        <w:rPr>
          <w:rFonts w:ascii="Arial" w:hAnsi="Arial" w:cs="Arial"/>
          <w:bCs/>
          <w:sz w:val="24"/>
          <w:szCs w:val="24"/>
        </w:rPr>
        <w:t xml:space="preserve"> (HARC@lbl.gov)</w:t>
      </w:r>
      <w:r w:rsidRPr="009E3C06">
        <w:rPr>
          <w:rFonts w:ascii="Arial" w:hAnsi="Arial" w:cs="Arial"/>
          <w:bCs/>
          <w:sz w:val="24"/>
          <w:szCs w:val="24"/>
        </w:rPr>
        <w:t xml:space="preserve"> for upload to </w:t>
      </w:r>
      <w:r w:rsidR="00D06270" w:rsidRPr="009E3C06">
        <w:rPr>
          <w:rFonts w:ascii="Arial" w:hAnsi="Arial" w:cs="Arial"/>
          <w:bCs/>
          <w:sz w:val="24"/>
          <w:szCs w:val="24"/>
        </w:rPr>
        <w:t>your</w:t>
      </w:r>
      <w:r w:rsidRPr="009E3C06">
        <w:rPr>
          <w:rFonts w:ascii="Arial" w:hAnsi="Arial" w:cs="Arial"/>
          <w:bCs/>
          <w:sz w:val="24"/>
          <w:szCs w:val="24"/>
        </w:rPr>
        <w:t xml:space="preserve"> HARP </w:t>
      </w:r>
      <w:r w:rsidR="00D06270" w:rsidRPr="009E3C06">
        <w:rPr>
          <w:rFonts w:ascii="Arial" w:hAnsi="Arial" w:cs="Arial"/>
          <w:bCs/>
          <w:sz w:val="24"/>
          <w:szCs w:val="24"/>
        </w:rPr>
        <w:t xml:space="preserve">researcher </w:t>
      </w:r>
      <w:r w:rsidRPr="009E3C06">
        <w:rPr>
          <w:rFonts w:ascii="Arial" w:hAnsi="Arial" w:cs="Arial"/>
          <w:bCs/>
          <w:sz w:val="24"/>
          <w:szCs w:val="24"/>
        </w:rPr>
        <w:t>profile</w:t>
      </w:r>
      <w:r w:rsidR="009112A2" w:rsidRPr="009E3C06">
        <w:rPr>
          <w:rFonts w:ascii="Arial" w:hAnsi="Arial" w:cs="Arial"/>
          <w:bCs/>
          <w:sz w:val="24"/>
          <w:szCs w:val="24"/>
        </w:rPr>
        <w:t xml:space="preserve">, or uploaded in the </w:t>
      </w:r>
      <w:hyperlink r:id="rId8" w:history="1">
        <w:r w:rsidR="009112A2" w:rsidRPr="009E3C06">
          <w:rPr>
            <w:rStyle w:val="Hyperlink"/>
            <w:rFonts w:ascii="Arial" w:hAnsi="Arial" w:cs="Arial"/>
            <w:bCs/>
            <w:sz w:val="24"/>
            <w:szCs w:val="24"/>
          </w:rPr>
          <w:t>HARP Account Request form</w:t>
        </w:r>
      </w:hyperlink>
      <w:r w:rsidR="00C9065B" w:rsidRPr="009E3C06">
        <w:rPr>
          <w:rFonts w:ascii="Arial" w:hAnsi="Arial" w:cs="Arial"/>
          <w:bCs/>
          <w:sz w:val="24"/>
          <w:szCs w:val="24"/>
        </w:rPr>
        <w:t xml:space="preserve"> if you are new to Huma</w:t>
      </w:r>
      <w:r w:rsidR="00DC1D82" w:rsidRPr="009E3C06">
        <w:rPr>
          <w:rFonts w:ascii="Arial" w:hAnsi="Arial" w:cs="Arial"/>
          <w:bCs/>
          <w:sz w:val="24"/>
          <w:szCs w:val="24"/>
        </w:rPr>
        <w:t>n</w:t>
      </w:r>
      <w:r w:rsidR="00C9065B" w:rsidRPr="009E3C06">
        <w:rPr>
          <w:rFonts w:ascii="Arial" w:hAnsi="Arial" w:cs="Arial"/>
          <w:bCs/>
          <w:sz w:val="24"/>
          <w:szCs w:val="24"/>
        </w:rPr>
        <w:t xml:space="preserve"> Subjects work at the Lab.</w:t>
      </w:r>
      <w:r w:rsidR="004D710A">
        <w:rPr>
          <w:rFonts w:ascii="Arial" w:hAnsi="Arial" w:cs="Arial"/>
          <w:bCs/>
          <w:sz w:val="24"/>
          <w:szCs w:val="24"/>
        </w:rPr>
        <w:t xml:space="preserve"> </w:t>
      </w:r>
    </w:p>
    <w:p w14:paraId="421F9E0E" w14:textId="1371F813" w:rsidR="00147A93" w:rsidRPr="009E3C06" w:rsidRDefault="004D710A" w:rsidP="004D710A">
      <w:pPr>
        <w:pStyle w:val="ListParagraph"/>
        <w:numPr>
          <w:ilvl w:val="1"/>
          <w:numId w:val="1"/>
        </w:numPr>
        <w:spacing w:before="160"/>
        <w:contextualSpacing w:val="0"/>
        <w:rPr>
          <w:rFonts w:ascii="Arial" w:hAnsi="Arial" w:cs="Arial"/>
          <w:sz w:val="24"/>
          <w:szCs w:val="24"/>
        </w:rPr>
      </w:pPr>
      <w:r>
        <w:rPr>
          <w:rFonts w:ascii="Arial" w:hAnsi="Arial" w:cs="Arial"/>
          <w:bCs/>
          <w:sz w:val="24"/>
          <w:szCs w:val="24"/>
        </w:rPr>
        <w:t>**</w:t>
      </w:r>
      <w:r w:rsidRPr="004D710A">
        <w:rPr>
          <w:rFonts w:ascii="Arial" w:hAnsi="Arial" w:cs="Arial"/>
          <w:b/>
          <w:bCs/>
          <w:color w:val="FF0000"/>
          <w:sz w:val="24"/>
          <w:szCs w:val="24"/>
        </w:rPr>
        <w:t>NOTE</w:t>
      </w:r>
      <w:r>
        <w:rPr>
          <w:rFonts w:ascii="Arial" w:hAnsi="Arial" w:cs="Arial"/>
          <w:bCs/>
          <w:sz w:val="24"/>
          <w:szCs w:val="24"/>
        </w:rPr>
        <w:t>** Collaborating sites with their own FWA are no longer required to have training information added directly to the HARP system, however the lead individual at the responsible institution must be able to provide up-to-date training records upon request.</w:t>
      </w:r>
    </w:p>
    <w:sectPr w:rsidR="00147A93" w:rsidRPr="009E3C06" w:rsidSect="00DC1D82">
      <w:pgSz w:w="12240" w:h="15840"/>
      <w:pgMar w:top="108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A6F07"/>
    <w:multiLevelType w:val="hybridMultilevel"/>
    <w:tmpl w:val="4B6030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8F1C59"/>
    <w:multiLevelType w:val="hybridMultilevel"/>
    <w:tmpl w:val="77321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BBB450C"/>
    <w:multiLevelType w:val="hybridMultilevel"/>
    <w:tmpl w:val="ABAA2D00"/>
    <w:lvl w:ilvl="0" w:tplc="CCD491FC">
      <w:start w:val="1"/>
      <w:numFmt w:val="decimal"/>
      <w:lvlText w:val="%1."/>
      <w:lvlJc w:val="left"/>
      <w:pPr>
        <w:ind w:left="576" w:hanging="432"/>
      </w:pPr>
      <w:rPr>
        <w:rFonts w:hint="default"/>
        <w:b/>
      </w:rPr>
    </w:lvl>
    <w:lvl w:ilvl="1" w:tplc="4E28DAAC">
      <w:start w:val="1"/>
      <w:numFmt w:val="lowerLetter"/>
      <w:lvlText w:val="%2."/>
      <w:lvlJc w:val="left"/>
      <w:pPr>
        <w:ind w:left="108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4B3F"/>
    <w:rsid w:val="00096594"/>
    <w:rsid w:val="00147A93"/>
    <w:rsid w:val="001674B3"/>
    <w:rsid w:val="001726A4"/>
    <w:rsid w:val="00244F6F"/>
    <w:rsid w:val="00336485"/>
    <w:rsid w:val="00347873"/>
    <w:rsid w:val="00374230"/>
    <w:rsid w:val="004619D1"/>
    <w:rsid w:val="004D710A"/>
    <w:rsid w:val="005438AF"/>
    <w:rsid w:val="00561146"/>
    <w:rsid w:val="00644052"/>
    <w:rsid w:val="007464F7"/>
    <w:rsid w:val="007470A1"/>
    <w:rsid w:val="007E2F14"/>
    <w:rsid w:val="00843654"/>
    <w:rsid w:val="008D4754"/>
    <w:rsid w:val="00906535"/>
    <w:rsid w:val="0091001C"/>
    <w:rsid w:val="009112A2"/>
    <w:rsid w:val="009E3C06"/>
    <w:rsid w:val="009F1D21"/>
    <w:rsid w:val="00A94E7D"/>
    <w:rsid w:val="00B13162"/>
    <w:rsid w:val="00B21617"/>
    <w:rsid w:val="00B52737"/>
    <w:rsid w:val="00B66A0F"/>
    <w:rsid w:val="00C03DF8"/>
    <w:rsid w:val="00C4545B"/>
    <w:rsid w:val="00C6676F"/>
    <w:rsid w:val="00C9065B"/>
    <w:rsid w:val="00D06270"/>
    <w:rsid w:val="00D10E39"/>
    <w:rsid w:val="00DB4DBB"/>
    <w:rsid w:val="00DC1D82"/>
    <w:rsid w:val="00E268A7"/>
    <w:rsid w:val="00E66F73"/>
    <w:rsid w:val="00FE4B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C14086"/>
  <w15:chartTrackingRefBased/>
  <w15:docId w15:val="{2BDAEDD5-FCDF-480E-9572-5C38A2135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674B3"/>
    <w:rPr>
      <w:color w:val="0563C1" w:themeColor="hyperlink"/>
      <w:u w:val="single"/>
    </w:rPr>
  </w:style>
  <w:style w:type="character" w:styleId="UnresolvedMention">
    <w:name w:val="Unresolved Mention"/>
    <w:basedOn w:val="DefaultParagraphFont"/>
    <w:uiPriority w:val="99"/>
    <w:semiHidden/>
    <w:unhideWhenUsed/>
    <w:rsid w:val="001674B3"/>
    <w:rPr>
      <w:color w:val="605E5C"/>
      <w:shd w:val="clear" w:color="auto" w:fill="E1DFDD"/>
    </w:rPr>
  </w:style>
  <w:style w:type="paragraph" w:styleId="ListParagraph">
    <w:name w:val="List Paragraph"/>
    <w:basedOn w:val="Normal"/>
    <w:uiPriority w:val="34"/>
    <w:qFormat/>
    <w:rsid w:val="006440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2765731">
      <w:bodyDiv w:val="1"/>
      <w:marLeft w:val="0"/>
      <w:marRight w:val="0"/>
      <w:marTop w:val="0"/>
      <w:marBottom w:val="0"/>
      <w:divBdr>
        <w:top w:val="none" w:sz="0" w:space="0" w:color="auto"/>
        <w:left w:val="none" w:sz="0" w:space="0" w:color="auto"/>
        <w:bottom w:val="none" w:sz="0" w:space="0" w:color="auto"/>
        <w:right w:val="none" w:sz="0" w:space="0" w:color="auto"/>
      </w:divBdr>
      <w:divsChild>
        <w:div w:id="1082944423">
          <w:marLeft w:val="0"/>
          <w:marRight w:val="0"/>
          <w:marTop w:val="0"/>
          <w:marBottom w:val="0"/>
          <w:divBdr>
            <w:top w:val="none" w:sz="0" w:space="0" w:color="auto"/>
            <w:left w:val="none" w:sz="0" w:space="0" w:color="auto"/>
            <w:bottom w:val="none" w:sz="0" w:space="0" w:color="auto"/>
            <w:right w:val="none" w:sz="0" w:space="0" w:color="auto"/>
          </w:divBdr>
          <w:divsChild>
            <w:div w:id="690572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smartsheet.com/b/form/1c26ec1658c143458bcc206ed3bf0621" TargetMode="Externa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citiprogram.or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TotalTime>
  <Pages>2</Pages>
  <Words>441</Words>
  <Characters>2515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Lawrence Berkeley National Laboratory</Company>
  <LinksUpToDate>false</LinksUpToDate>
  <CharactersWithSpaces>2951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Kelsey Miller</dc:creator>
  <cp:keywords/>
  <dc:description/>
  <cp:lastModifiedBy>KSMiller</cp:lastModifiedBy>
  <cp:revision>9</cp:revision>
  <dcterms:created xsi:type="dcterms:W3CDTF">2025-07-02T18:55:00Z</dcterms:created>
  <dcterms:modified xsi:type="dcterms:W3CDTF">2026-03-16T21:56:00Z</dcterms:modified>
</cp:coreProperties>
</file>